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6E38" w14:textId="77F23237" w:rsidR="00DA3ABA" w:rsidRDefault="6231D176" w:rsidP="6C554058">
      <w:pPr>
        <w:shd w:val="clear" w:color="auto" w:fill="FFFFFF" w:themeFill="background1"/>
        <w:spacing w:after="0"/>
      </w:pPr>
      <w:r w:rsidRPr="6C554058">
        <w:rPr>
          <w:rFonts w:ascii="Aptos" w:eastAsia="Aptos" w:hAnsi="Aptos" w:cs="Aptos"/>
          <w:color w:val="000000" w:themeColor="text1"/>
          <w:sz w:val="24"/>
          <w:szCs w:val="24"/>
        </w:rPr>
        <w:t xml:space="preserve">Toelichting jaarplanner  </w:t>
      </w:r>
    </w:p>
    <w:p w14:paraId="747BC752" w14:textId="66DD5A2A" w:rsidR="00DA3ABA" w:rsidRDefault="00DA3ABA" w:rsidP="4BF3E7C6">
      <w:pPr>
        <w:shd w:val="clear" w:color="auto" w:fill="FFFFFF" w:themeFill="background1"/>
        <w:spacing w:after="0"/>
        <w:rPr>
          <w:rFonts w:ascii="Aptos" w:eastAsia="Aptos" w:hAnsi="Aptos" w:cs="Aptos"/>
          <w:color w:val="000000" w:themeColor="text1"/>
          <w:sz w:val="24"/>
          <w:szCs w:val="24"/>
        </w:rPr>
      </w:pPr>
    </w:p>
    <w:p w14:paraId="31106CD0" w14:textId="127F683E" w:rsidR="00DA3ABA" w:rsidRDefault="6231D176" w:rsidP="6C554058">
      <w:pPr>
        <w:shd w:val="clear" w:color="auto" w:fill="FFFFFF" w:themeFill="background1"/>
        <w:spacing w:after="0"/>
      </w:pPr>
      <w:r w:rsidRPr="6C554058">
        <w:rPr>
          <w:rFonts w:ascii="Aptos" w:eastAsia="Aptos" w:hAnsi="Aptos" w:cs="Aptos"/>
          <w:color w:val="000000" w:themeColor="text1"/>
          <w:sz w:val="24"/>
          <w:szCs w:val="24"/>
        </w:rPr>
        <w:t xml:space="preserve">De jaarplanner voor volgend schooljaar is klaar en goedgekeurd door de MR. Omdat we hier soms vragen over krijgen (met name over de hoeveelheid vrije dagen voor de kinderen) hierbij een toelichting.  </w:t>
      </w:r>
    </w:p>
    <w:p w14:paraId="42B4A2A4" w14:textId="5ABE838D" w:rsidR="00DA3ABA" w:rsidRDefault="00DA3ABA" w:rsidP="3D06CEF3">
      <w:pPr>
        <w:shd w:val="clear" w:color="auto" w:fill="FFFFFF" w:themeFill="background1"/>
        <w:spacing w:after="0"/>
        <w:rPr>
          <w:rFonts w:ascii="Aptos" w:eastAsia="Aptos" w:hAnsi="Aptos" w:cs="Aptos"/>
          <w:color w:val="000000" w:themeColor="text1"/>
          <w:sz w:val="24"/>
          <w:szCs w:val="24"/>
        </w:rPr>
      </w:pPr>
    </w:p>
    <w:p w14:paraId="3E873FA5" w14:textId="4FDD77A5" w:rsidR="00DA3ABA" w:rsidRDefault="6231D176" w:rsidP="6C554058">
      <w:pPr>
        <w:shd w:val="clear" w:color="auto" w:fill="FFFFFF" w:themeFill="background1"/>
        <w:spacing w:after="0"/>
      </w:pPr>
      <w:r w:rsidRPr="6C554058">
        <w:rPr>
          <w:rFonts w:ascii="Aptos" w:eastAsia="Aptos" w:hAnsi="Aptos" w:cs="Aptos"/>
          <w:color w:val="000000" w:themeColor="text1"/>
          <w:sz w:val="24"/>
          <w:szCs w:val="24"/>
        </w:rPr>
        <w:t xml:space="preserve">Wettelijk is vastgesteld hoeveel uren kinderen naar school moeten. </w:t>
      </w:r>
      <w:r w:rsidRPr="5AAB4BC6">
        <w:rPr>
          <w:rFonts w:ascii="Aptos" w:eastAsia="Aptos" w:hAnsi="Aptos" w:cs="Aptos"/>
          <w:color w:val="000000" w:themeColor="text1"/>
          <w:sz w:val="24"/>
          <w:szCs w:val="24"/>
        </w:rPr>
        <w:t xml:space="preserve">Het aantal vakantiedagen, </w:t>
      </w:r>
      <w:r w:rsidRPr="6C554058">
        <w:rPr>
          <w:rFonts w:ascii="Aptos" w:eastAsia="Aptos" w:hAnsi="Aptos" w:cs="Aptos"/>
          <w:color w:val="000000" w:themeColor="text1"/>
          <w:sz w:val="24"/>
          <w:szCs w:val="24"/>
        </w:rPr>
        <w:t xml:space="preserve">studiedagen en lesvrije dagen hangt hiermee samen. Afhankelijk van de </w:t>
      </w:r>
      <w:proofErr w:type="gramStart"/>
      <w:r w:rsidRPr="6C554058">
        <w:rPr>
          <w:rFonts w:ascii="Aptos" w:eastAsia="Aptos" w:hAnsi="Aptos" w:cs="Aptos"/>
          <w:color w:val="000000" w:themeColor="text1"/>
          <w:sz w:val="24"/>
          <w:szCs w:val="24"/>
        </w:rPr>
        <w:t>begin</w:t>
      </w:r>
      <w:proofErr w:type="gramEnd"/>
      <w:r w:rsidRPr="6C554058">
        <w:rPr>
          <w:rFonts w:ascii="Aptos" w:eastAsia="Aptos" w:hAnsi="Aptos" w:cs="Aptos"/>
          <w:color w:val="000000" w:themeColor="text1"/>
          <w:sz w:val="24"/>
          <w:szCs w:val="24"/>
        </w:rPr>
        <w:t xml:space="preserve"> en eindtijd van een lesdag kan dit per school verschillen. </w:t>
      </w:r>
    </w:p>
    <w:p w14:paraId="6B606C55" w14:textId="579E9FE7" w:rsidR="00DA3ABA" w:rsidRDefault="00DA3ABA" w:rsidP="410DF8AA">
      <w:pPr>
        <w:shd w:val="clear" w:color="auto" w:fill="FFFFFF" w:themeFill="background1"/>
        <w:spacing w:after="0"/>
        <w:rPr>
          <w:rFonts w:ascii="Aptos" w:eastAsia="Aptos" w:hAnsi="Aptos" w:cs="Aptos"/>
          <w:color w:val="000000" w:themeColor="text1"/>
          <w:sz w:val="24"/>
          <w:szCs w:val="24"/>
        </w:rPr>
      </w:pPr>
    </w:p>
    <w:p w14:paraId="2FF47731" w14:textId="3F7FD5C7" w:rsidR="00DA3ABA" w:rsidRDefault="6231D176" w:rsidP="6C554058">
      <w:pPr>
        <w:shd w:val="clear" w:color="auto" w:fill="FFFFFF" w:themeFill="background1"/>
        <w:spacing w:after="0"/>
      </w:pPr>
      <w:r w:rsidRPr="6C554058">
        <w:rPr>
          <w:rFonts w:ascii="Aptos" w:eastAsia="Aptos" w:hAnsi="Aptos" w:cs="Aptos"/>
          <w:color w:val="000000" w:themeColor="text1"/>
          <w:sz w:val="24"/>
          <w:szCs w:val="24"/>
        </w:rPr>
        <w:t xml:space="preserve">Scholen die voor een continue rooster hebben gekozen en daarmee bijvoorbeeld om half twee uitgaan, draaien per dag minder lesuren dan op de Achthoek waar kinderen vijf en half uur per dag onderwijs krijgen en op woensdag 4 uur. Hierdoor kan het dat de hoeveelheid studiedagen per school verschilt. Bij meer lesuren per dag zijn er meer studiedagen mogelijk. </w:t>
      </w:r>
    </w:p>
    <w:p w14:paraId="03236729" w14:textId="05BA6A43" w:rsidR="00DA3ABA" w:rsidRDefault="00DA3ABA" w:rsidP="0CE302A0">
      <w:pPr>
        <w:shd w:val="clear" w:color="auto" w:fill="FFFFFF" w:themeFill="background1"/>
        <w:spacing w:after="0"/>
        <w:rPr>
          <w:rFonts w:ascii="Aptos" w:eastAsia="Aptos" w:hAnsi="Aptos" w:cs="Aptos"/>
          <w:color w:val="000000" w:themeColor="text1"/>
          <w:sz w:val="24"/>
          <w:szCs w:val="24"/>
        </w:rPr>
      </w:pPr>
    </w:p>
    <w:p w14:paraId="024E2E8B" w14:textId="2E84795C" w:rsidR="00DA3ABA" w:rsidRDefault="6231D176" w:rsidP="6C554058">
      <w:pPr>
        <w:shd w:val="clear" w:color="auto" w:fill="FFFFFF" w:themeFill="background1"/>
        <w:spacing w:after="0"/>
      </w:pPr>
      <w:r w:rsidRPr="6C554058">
        <w:rPr>
          <w:rFonts w:ascii="Aptos" w:eastAsia="Aptos" w:hAnsi="Aptos" w:cs="Aptos"/>
          <w:color w:val="000000" w:themeColor="text1"/>
          <w:sz w:val="24"/>
          <w:szCs w:val="24"/>
        </w:rPr>
        <w:t xml:space="preserve">Naast de wettelijk vastgestelde lestijd voor de kinderen hebben we te maken met de CAO van het primair onderwijs. Hierin is vastgesteld dat leerkrachten recht hebben op lesvrije dagen om alle verantwoordelijkheden te kunnen organiseren die naast de lesgevende taken bij de uitoefening van het vak gedaan moeten worden. Op deze dagen zijn de leerlingen vrij, maar werken de leerkrachten en andere medewerkers van de Achthoek. Ook deze dagen hangen samen met de lesuren van de kinderen en de </w:t>
      </w:r>
    </w:p>
    <w:p w14:paraId="33A3CD42" w14:textId="7EEEC7DF" w:rsidR="00DA3ABA" w:rsidRDefault="6231D176" w:rsidP="6C554058">
      <w:pPr>
        <w:shd w:val="clear" w:color="auto" w:fill="FFFFFF" w:themeFill="background1"/>
        <w:spacing w:after="0"/>
      </w:pPr>
      <w:proofErr w:type="gramStart"/>
      <w:r w:rsidRPr="6C554058">
        <w:rPr>
          <w:rFonts w:ascii="Aptos" w:eastAsia="Aptos" w:hAnsi="Aptos" w:cs="Aptos"/>
          <w:color w:val="000000" w:themeColor="text1"/>
          <w:sz w:val="24"/>
          <w:szCs w:val="24"/>
        </w:rPr>
        <w:t>werktijdfactor</w:t>
      </w:r>
      <w:proofErr w:type="gramEnd"/>
      <w:r w:rsidRPr="6C554058">
        <w:rPr>
          <w:rFonts w:ascii="Aptos" w:eastAsia="Aptos" w:hAnsi="Aptos" w:cs="Aptos"/>
          <w:color w:val="000000" w:themeColor="text1"/>
          <w:sz w:val="24"/>
          <w:szCs w:val="24"/>
        </w:rPr>
        <w:t xml:space="preserve"> van de leerkracht. </w:t>
      </w:r>
    </w:p>
    <w:p w14:paraId="28DB9EB0" w14:textId="07B66FF0" w:rsidR="00DA3ABA" w:rsidRDefault="00DA3ABA" w:rsidP="77F84656">
      <w:pPr>
        <w:shd w:val="clear" w:color="auto" w:fill="FFFFFF" w:themeFill="background1"/>
        <w:spacing w:after="0"/>
        <w:rPr>
          <w:rFonts w:ascii="Aptos" w:eastAsia="Aptos" w:hAnsi="Aptos" w:cs="Aptos"/>
          <w:color w:val="000000" w:themeColor="text1"/>
          <w:sz w:val="24"/>
          <w:szCs w:val="24"/>
        </w:rPr>
      </w:pPr>
    </w:p>
    <w:p w14:paraId="1435A09A" w14:textId="6DC1DCF0" w:rsidR="00DA3ABA" w:rsidRDefault="6231D176" w:rsidP="5ADE2120">
      <w:pPr>
        <w:shd w:val="clear" w:color="auto" w:fill="FFFFFF" w:themeFill="background1"/>
        <w:spacing w:after="0"/>
      </w:pPr>
      <w:r w:rsidRPr="6C554058">
        <w:rPr>
          <w:rFonts w:ascii="Aptos" w:eastAsia="Aptos" w:hAnsi="Aptos" w:cs="Aptos"/>
          <w:color w:val="000000" w:themeColor="text1"/>
          <w:sz w:val="24"/>
          <w:szCs w:val="24"/>
        </w:rPr>
        <w:t xml:space="preserve">Bij het vaststellen van de jaarplanner moeten wij ons houden </w:t>
      </w:r>
      <w:r w:rsidRPr="2DA87964">
        <w:rPr>
          <w:rFonts w:ascii="Aptos" w:eastAsia="Aptos" w:hAnsi="Aptos" w:cs="Aptos"/>
          <w:color w:val="000000" w:themeColor="text1"/>
          <w:sz w:val="24"/>
          <w:szCs w:val="24"/>
        </w:rPr>
        <w:t xml:space="preserve">aan bepaalde kaders vanuit de onderwijsinspectie zoals bijvoorbeeld het aantal </w:t>
      </w:r>
      <w:r w:rsidRPr="6C554058">
        <w:rPr>
          <w:rFonts w:ascii="Aptos" w:eastAsia="Aptos" w:hAnsi="Aptos" w:cs="Aptos"/>
          <w:color w:val="000000" w:themeColor="text1"/>
          <w:sz w:val="24"/>
          <w:szCs w:val="24"/>
        </w:rPr>
        <w:t xml:space="preserve">onderbroken lesweken in één schooljaar. Daarbinnen proberen we zoveel mogelijk rekening te houden met de belangen van kinderen en ouders én met de belangen van de medewerkers van de Achthoek. Zo plannen we studiedagen en lesvrije dagen zoveel mogelijk aan een vakantie vast, zodat er niet te veel 'losse' dagen door het jaar heen zijn. Voor leerkrachten is het belangrijk dat de lesvrije dagen in periodes worden ingepland waarin bijvoorbeeld veel 'administratief' werk te verzetten is.  </w:t>
      </w:r>
    </w:p>
    <w:p w14:paraId="1A6B8320" w14:textId="47A15FA0" w:rsidR="00DA3ABA" w:rsidRDefault="00DA3ABA" w:rsidP="41040924">
      <w:pPr>
        <w:shd w:val="clear" w:color="auto" w:fill="FFFFFF" w:themeFill="background1"/>
        <w:spacing w:after="0"/>
        <w:rPr>
          <w:rFonts w:ascii="Aptos" w:eastAsia="Aptos" w:hAnsi="Aptos" w:cs="Aptos"/>
          <w:color w:val="000000" w:themeColor="text1"/>
          <w:sz w:val="24"/>
          <w:szCs w:val="24"/>
        </w:rPr>
      </w:pPr>
    </w:p>
    <w:p w14:paraId="04C96782" w14:textId="5A62A092" w:rsidR="00DA3ABA" w:rsidRDefault="6231D176" w:rsidP="211229AA">
      <w:pPr>
        <w:shd w:val="clear" w:color="auto" w:fill="FFFFFF" w:themeFill="background1"/>
        <w:spacing w:after="0"/>
      </w:pPr>
      <w:r w:rsidRPr="6C554058">
        <w:rPr>
          <w:rFonts w:ascii="Aptos" w:eastAsia="Aptos" w:hAnsi="Aptos" w:cs="Aptos"/>
          <w:color w:val="000000" w:themeColor="text1"/>
          <w:sz w:val="24"/>
          <w:szCs w:val="24"/>
        </w:rPr>
        <w:t xml:space="preserve">Het gaat hier te ver om alle keuzes toe te lichten, maar we hopen dat u hiermee een idee heeft waar allemaal rekening mee gehouden moet worden om tot een jaarplanning te komen waar naast de MR ook de inspectie een akkoord op kan geven. </w:t>
      </w:r>
    </w:p>
    <w:p w14:paraId="0B736803" w14:textId="35E97EE9" w:rsidR="00DA3ABA" w:rsidRDefault="00DA3ABA" w:rsidP="11D1BAF4">
      <w:pPr>
        <w:shd w:val="clear" w:color="auto" w:fill="FFFFFF" w:themeFill="background1"/>
        <w:spacing w:after="0"/>
        <w:rPr>
          <w:rFonts w:ascii="Aptos" w:eastAsia="Aptos" w:hAnsi="Aptos" w:cs="Aptos"/>
          <w:color w:val="000000" w:themeColor="text1"/>
          <w:sz w:val="24"/>
          <w:szCs w:val="24"/>
        </w:rPr>
      </w:pPr>
    </w:p>
    <w:p w14:paraId="4E1280C4" w14:textId="487C3E06" w:rsidR="00DA3ABA" w:rsidRDefault="6231D176" w:rsidP="6C554058">
      <w:pPr>
        <w:shd w:val="clear" w:color="auto" w:fill="FFFFFF" w:themeFill="background1"/>
        <w:spacing w:after="0"/>
      </w:pPr>
      <w:r w:rsidRPr="6C554058">
        <w:rPr>
          <w:rFonts w:ascii="Aptos" w:eastAsia="Aptos" w:hAnsi="Aptos" w:cs="Aptos"/>
          <w:color w:val="000000" w:themeColor="text1"/>
          <w:sz w:val="24"/>
          <w:szCs w:val="24"/>
        </w:rPr>
        <w:t xml:space="preserve">Mocht u nog vragen hebben over de jaarplanning dan kunt u altijd contact opnemen </w:t>
      </w:r>
    </w:p>
    <w:p w14:paraId="5BEB04E1" w14:textId="45EF8561" w:rsidR="00DA3ABA" w:rsidRDefault="6231D176" w:rsidP="6C554058">
      <w:pPr>
        <w:shd w:val="clear" w:color="auto" w:fill="FFFFFF" w:themeFill="background1"/>
        <w:spacing w:after="0"/>
      </w:pPr>
      <w:proofErr w:type="gramStart"/>
      <w:r w:rsidRPr="6C554058">
        <w:rPr>
          <w:rFonts w:ascii="Aptos" w:eastAsia="Aptos" w:hAnsi="Aptos" w:cs="Aptos"/>
          <w:color w:val="000000" w:themeColor="text1"/>
          <w:sz w:val="24"/>
          <w:szCs w:val="24"/>
        </w:rPr>
        <w:t>met</w:t>
      </w:r>
      <w:proofErr w:type="gramEnd"/>
      <w:r w:rsidRPr="6C554058">
        <w:rPr>
          <w:rFonts w:ascii="Aptos" w:eastAsia="Aptos" w:hAnsi="Aptos" w:cs="Aptos"/>
          <w:color w:val="000000" w:themeColor="text1"/>
          <w:sz w:val="24"/>
          <w:szCs w:val="24"/>
        </w:rPr>
        <w:t xml:space="preserve"> de directie. </w:t>
      </w:r>
    </w:p>
    <w:p w14:paraId="220E358F" w14:textId="65BD3654" w:rsidR="00DA3ABA" w:rsidRDefault="00DA3ABA"/>
    <w:p w14:paraId="787923E7" w14:textId="0473D5EE" w:rsidR="00DA3ABA" w:rsidRDefault="00DA3ABA"/>
    <w:sectPr w:rsidR="00DA3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D5"/>
    <w:rsid w:val="00000720"/>
    <w:rsid w:val="00013490"/>
    <w:rsid w:val="00025DA5"/>
    <w:rsid w:val="000540EF"/>
    <w:rsid w:val="00064C91"/>
    <w:rsid w:val="00087FF4"/>
    <w:rsid w:val="000A4F4F"/>
    <w:rsid w:val="00130913"/>
    <w:rsid w:val="00181329"/>
    <w:rsid w:val="00182A45"/>
    <w:rsid w:val="001A692A"/>
    <w:rsid w:val="00206A74"/>
    <w:rsid w:val="00215F67"/>
    <w:rsid w:val="00260E70"/>
    <w:rsid w:val="00274436"/>
    <w:rsid w:val="00293CB7"/>
    <w:rsid w:val="002C4646"/>
    <w:rsid w:val="00301041"/>
    <w:rsid w:val="00315218"/>
    <w:rsid w:val="003203FB"/>
    <w:rsid w:val="00374DC9"/>
    <w:rsid w:val="00396142"/>
    <w:rsid w:val="003B0101"/>
    <w:rsid w:val="00471B3B"/>
    <w:rsid w:val="004A30F8"/>
    <w:rsid w:val="00500EA5"/>
    <w:rsid w:val="00511746"/>
    <w:rsid w:val="0055183C"/>
    <w:rsid w:val="005724AB"/>
    <w:rsid w:val="00583FE1"/>
    <w:rsid w:val="005A26F2"/>
    <w:rsid w:val="005E0F01"/>
    <w:rsid w:val="00690E9C"/>
    <w:rsid w:val="0069754D"/>
    <w:rsid w:val="006D1BAA"/>
    <w:rsid w:val="00713DA7"/>
    <w:rsid w:val="00723732"/>
    <w:rsid w:val="0076274C"/>
    <w:rsid w:val="007B596F"/>
    <w:rsid w:val="007B705D"/>
    <w:rsid w:val="007E6577"/>
    <w:rsid w:val="007F4D45"/>
    <w:rsid w:val="00813A26"/>
    <w:rsid w:val="0082489D"/>
    <w:rsid w:val="008824B3"/>
    <w:rsid w:val="008C2898"/>
    <w:rsid w:val="00940E7F"/>
    <w:rsid w:val="00952E57"/>
    <w:rsid w:val="009573B8"/>
    <w:rsid w:val="009654DF"/>
    <w:rsid w:val="00981C06"/>
    <w:rsid w:val="00986BC9"/>
    <w:rsid w:val="009C41AF"/>
    <w:rsid w:val="009D2955"/>
    <w:rsid w:val="009E6A06"/>
    <w:rsid w:val="00A2458B"/>
    <w:rsid w:val="00AF7F70"/>
    <w:rsid w:val="00B140AD"/>
    <w:rsid w:val="00C047D5"/>
    <w:rsid w:val="00C05B86"/>
    <w:rsid w:val="00C235AD"/>
    <w:rsid w:val="00C81AF9"/>
    <w:rsid w:val="00CB3524"/>
    <w:rsid w:val="00CF7163"/>
    <w:rsid w:val="00D143C1"/>
    <w:rsid w:val="00D6331C"/>
    <w:rsid w:val="00D63368"/>
    <w:rsid w:val="00D800EC"/>
    <w:rsid w:val="00D83E6F"/>
    <w:rsid w:val="00D96AE1"/>
    <w:rsid w:val="00DA3ABA"/>
    <w:rsid w:val="00DC47DD"/>
    <w:rsid w:val="00DE6265"/>
    <w:rsid w:val="00DE6C80"/>
    <w:rsid w:val="00E20166"/>
    <w:rsid w:val="00EA4ED4"/>
    <w:rsid w:val="00EC0B9C"/>
    <w:rsid w:val="00EC3619"/>
    <w:rsid w:val="00ED67B7"/>
    <w:rsid w:val="00EE52A7"/>
    <w:rsid w:val="00F1095B"/>
    <w:rsid w:val="00F3094D"/>
    <w:rsid w:val="00F53E3D"/>
    <w:rsid w:val="00F8085B"/>
    <w:rsid w:val="00F86032"/>
    <w:rsid w:val="00FC682B"/>
    <w:rsid w:val="00FD188E"/>
    <w:rsid w:val="00FF4742"/>
    <w:rsid w:val="0257D5BE"/>
    <w:rsid w:val="04E57497"/>
    <w:rsid w:val="05699463"/>
    <w:rsid w:val="087FA81F"/>
    <w:rsid w:val="0CE302A0"/>
    <w:rsid w:val="0FD0FBE9"/>
    <w:rsid w:val="10E04D90"/>
    <w:rsid w:val="11D1BAF4"/>
    <w:rsid w:val="127B10EF"/>
    <w:rsid w:val="1375F6D0"/>
    <w:rsid w:val="140007EA"/>
    <w:rsid w:val="154255B1"/>
    <w:rsid w:val="1771E8A1"/>
    <w:rsid w:val="17E96CC1"/>
    <w:rsid w:val="186FBE57"/>
    <w:rsid w:val="1AE0301B"/>
    <w:rsid w:val="1C7922AC"/>
    <w:rsid w:val="1DACF451"/>
    <w:rsid w:val="1DBF6ED3"/>
    <w:rsid w:val="211229AA"/>
    <w:rsid w:val="22A064AB"/>
    <w:rsid w:val="240D5A56"/>
    <w:rsid w:val="28AE73ED"/>
    <w:rsid w:val="2DA87964"/>
    <w:rsid w:val="2EBDA046"/>
    <w:rsid w:val="365EC2AE"/>
    <w:rsid w:val="366E7E18"/>
    <w:rsid w:val="36CC76B6"/>
    <w:rsid w:val="38EDAC11"/>
    <w:rsid w:val="396F25E2"/>
    <w:rsid w:val="39D4C477"/>
    <w:rsid w:val="3D06CEF3"/>
    <w:rsid w:val="3DC61FA6"/>
    <w:rsid w:val="3E29FC4D"/>
    <w:rsid w:val="3E4F4408"/>
    <w:rsid w:val="41040924"/>
    <w:rsid w:val="410DF8AA"/>
    <w:rsid w:val="41B3C4C3"/>
    <w:rsid w:val="41D02F74"/>
    <w:rsid w:val="45BB7FCE"/>
    <w:rsid w:val="46DD628A"/>
    <w:rsid w:val="47039B1A"/>
    <w:rsid w:val="48CBB255"/>
    <w:rsid w:val="4BF3E7C6"/>
    <w:rsid w:val="4C86BA95"/>
    <w:rsid w:val="4FA11B0A"/>
    <w:rsid w:val="5043A145"/>
    <w:rsid w:val="57045982"/>
    <w:rsid w:val="58B375CB"/>
    <w:rsid w:val="5AAB4BC6"/>
    <w:rsid w:val="5ADE2120"/>
    <w:rsid w:val="5D5F3F54"/>
    <w:rsid w:val="5DB63A75"/>
    <w:rsid w:val="5F8A03C3"/>
    <w:rsid w:val="5FE57831"/>
    <w:rsid w:val="60693D90"/>
    <w:rsid w:val="61782AC7"/>
    <w:rsid w:val="61829020"/>
    <w:rsid w:val="6231D176"/>
    <w:rsid w:val="63791667"/>
    <w:rsid w:val="674552E3"/>
    <w:rsid w:val="6947A0D9"/>
    <w:rsid w:val="6C554058"/>
    <w:rsid w:val="6E3B1A6E"/>
    <w:rsid w:val="6EF6C987"/>
    <w:rsid w:val="77540195"/>
    <w:rsid w:val="77ADE015"/>
    <w:rsid w:val="77CAEA29"/>
    <w:rsid w:val="77F84656"/>
    <w:rsid w:val="78EE4556"/>
    <w:rsid w:val="7AFCFEB9"/>
    <w:rsid w:val="7CC062B9"/>
    <w:rsid w:val="7D8472D9"/>
    <w:rsid w:val="7E6745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B21D"/>
  <w15:chartTrackingRefBased/>
  <w15:docId w15:val="{D06CA572-D37D-4E55-B92D-3B6D4C69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7D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b7aed5-614e-41df-9222-00b2fbad9ebb" xsi:nil="true"/>
    <lcf76f155ced4ddcb4097134ff3c332f xmlns="1dd24d23-84f8-46f0-90f2-383ae75c9c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542D95259B442BF6A763B8C01CF65" ma:contentTypeVersion="19" ma:contentTypeDescription="Een nieuw document maken." ma:contentTypeScope="" ma:versionID="2f516ea50b44c868e12acd39c9306186">
  <xsd:schema xmlns:xsd="http://www.w3.org/2001/XMLSchema" xmlns:xs="http://www.w3.org/2001/XMLSchema" xmlns:p="http://schemas.microsoft.com/office/2006/metadata/properties" xmlns:ns2="1dd24d23-84f8-46f0-90f2-383ae75c9cd4" xmlns:ns3="21b7aed5-614e-41df-9222-00b2fbad9ebb" targetNamespace="http://schemas.microsoft.com/office/2006/metadata/properties" ma:root="true" ma:fieldsID="9991c04212f53a5a41132d51882979ed" ns2:_="" ns3:_="">
    <xsd:import namespace="1dd24d23-84f8-46f0-90f2-383ae75c9cd4"/>
    <xsd:import namespace="21b7aed5-614e-41df-9222-00b2fbad9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24d23-84f8-46f0-90f2-383ae75c9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7f31b48-7bf7-45f7-b9bb-0df2981c6a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7aed5-614e-41df-9222-00b2fbad9eb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cea9b15-cc83-4692-b2cf-245c377b2e1f}" ma:internalName="TaxCatchAll" ma:showField="CatchAllData" ma:web="21b7aed5-614e-41df-9222-00b2fbad9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771B1-7EEF-4A74-87EA-73FA18B62A54}">
  <ds:schemaRefs>
    <ds:schemaRef ds:uri="http://schemas.microsoft.com/office/2006/metadata/properties"/>
    <ds:schemaRef ds:uri="http://schemas.microsoft.com/office/infopath/2007/PartnerControls"/>
    <ds:schemaRef ds:uri="21b7aed5-614e-41df-9222-00b2fbad9ebb"/>
    <ds:schemaRef ds:uri="1dd24d23-84f8-46f0-90f2-383ae75c9cd4"/>
  </ds:schemaRefs>
</ds:datastoreItem>
</file>

<file path=customXml/itemProps2.xml><?xml version="1.0" encoding="utf-8"?>
<ds:datastoreItem xmlns:ds="http://schemas.openxmlformats.org/officeDocument/2006/customXml" ds:itemID="{B1EA5E1B-911A-48C6-9AE1-357466BDF3E3}">
  <ds:schemaRefs>
    <ds:schemaRef ds:uri="http://schemas.microsoft.com/sharepoint/v3/contenttype/forms"/>
  </ds:schemaRefs>
</ds:datastoreItem>
</file>

<file path=customXml/itemProps3.xml><?xml version="1.0" encoding="utf-8"?>
<ds:datastoreItem xmlns:ds="http://schemas.openxmlformats.org/officeDocument/2006/customXml" ds:itemID="{E3F0CEE3-34EB-46FC-837B-D16B94116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24d23-84f8-46f0-90f2-383ae75c9cd4"/>
    <ds:schemaRef ds:uri="21b7aed5-614e-41df-9222-00b2fbad9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1960</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Mulder</dc:creator>
  <cp:keywords/>
  <dc:description/>
  <cp:lastModifiedBy>Jessica Mulder</cp:lastModifiedBy>
  <cp:revision>54</cp:revision>
  <dcterms:created xsi:type="dcterms:W3CDTF">2022-10-27T22:51:00Z</dcterms:created>
  <dcterms:modified xsi:type="dcterms:W3CDTF">2026-05-04T10:17:00Z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0x0101000C4542D95259B442BF6A763B8C01CF65</vt:lpwstr>
  </property>
  <property fmtid="{D5CDD505-2E9C-101B-9397-08002B2CF9AE}" pid="3" name="MediaServiceImageTags">
    <vt:lpwstr/>
  </property>
</Properties>
</file>